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827071">
        <w:rPr>
          <w:rFonts w:ascii="Bookman Old Style" w:hAnsi="Bookman Old Style" w:cs="Arial"/>
          <w:b/>
          <w:i/>
        </w:rPr>
        <w:t>Tarım ve Orman</w:t>
      </w:r>
      <w:r w:rsidR="00153474">
        <w:rPr>
          <w:rFonts w:ascii="Bookman Old Style" w:hAnsi="Bookman Old Style" w:cs="Arial"/>
          <w:b/>
          <w:i/>
        </w:rPr>
        <w:t xml:space="preserve">,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27071">
        <w:rPr>
          <w:rFonts w:ascii="Bookman Old Style" w:hAnsi="Bookman Old Style" w:cs="Times New Roman"/>
          <w:b/>
          <w:i/>
        </w:rPr>
        <w:t>9</w:t>
      </w:r>
      <w:r w:rsidR="002419AB">
        <w:rPr>
          <w:rFonts w:ascii="Bookman Old Style" w:hAnsi="Bookman Old Style" w:cs="Arial"/>
          <w:b/>
          <w:i/>
        </w:rPr>
        <w:t xml:space="preserve"> – </w:t>
      </w:r>
      <w:r w:rsidR="00827071">
        <w:rPr>
          <w:rFonts w:ascii="Bookman Old Style" w:hAnsi="Bookman Old Style" w:cs="Arial"/>
          <w:b/>
          <w:i/>
        </w:rPr>
        <w:t>2</w:t>
      </w:r>
      <w:r w:rsidR="002419AB">
        <w:rPr>
          <w:rFonts w:ascii="Bookman Old Style" w:hAnsi="Bookman Old Style" w:cs="Arial"/>
          <w:b/>
          <w:i/>
        </w:rPr>
        <w:t xml:space="preserve"> – </w:t>
      </w:r>
      <w:r w:rsidR="00827071">
        <w:rPr>
          <w:rFonts w:ascii="Bookman Old Style" w:hAnsi="Bookman Old Style" w:cs="Arial"/>
          <w:b/>
          <w:i/>
        </w:rPr>
        <w:t>10</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827071">
        <w:rPr>
          <w:rFonts w:ascii="Bookman Old Style" w:hAnsi="Bookman Old Style"/>
          <w:b/>
          <w:i/>
        </w:rPr>
        <w:t>6</w:t>
      </w:r>
      <w:r w:rsidR="00D0567A" w:rsidRPr="00941857">
        <w:rPr>
          <w:rFonts w:ascii="Bookman Old Style" w:hAnsi="Bookman Old Style"/>
          <w:b/>
          <w:bCs/>
          <w:i/>
        </w:rPr>
        <w:t>.</w:t>
      </w:r>
      <w:r w:rsidR="001A1071">
        <w:rPr>
          <w:rFonts w:ascii="Bookman Old Style" w:hAnsi="Bookman Old Style"/>
          <w:b/>
          <w:bCs/>
          <w:i/>
        </w:rPr>
        <w:t>0</w:t>
      </w:r>
      <w:r w:rsidR="006812E7">
        <w:rPr>
          <w:rFonts w:ascii="Bookman Old Style" w:hAnsi="Bookman Old Style"/>
          <w:b/>
          <w:bCs/>
          <w:i/>
        </w:rPr>
        <w:t>2</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6812E7">
        <w:rPr>
          <w:rFonts w:ascii="Bookman Old Style" w:hAnsi="Bookman Old Style"/>
          <w:b/>
          <w:i/>
        </w:rPr>
        <w:t>2</w:t>
      </w:r>
      <w:r w:rsidR="00827071">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27071">
        <w:rPr>
          <w:rFonts w:ascii="Bookman Old Style" w:eastAsia="Batang" w:hAnsi="Bookman Old Style"/>
          <w:b/>
          <w:bCs/>
          <w:i/>
          <w:iCs/>
        </w:rPr>
        <w:t xml:space="preserve"> </w:t>
      </w:r>
      <w:r w:rsidR="00827071" w:rsidRPr="00827071">
        <w:rPr>
          <w:rFonts w:ascii="Bookman Old Style" w:eastAsia="Batang" w:hAnsi="Bookman Old Style"/>
          <w:b/>
          <w:i/>
        </w:rPr>
        <w:t>İl Özel İdaresi yol ağında bulunan, İlimiz Çaycuma İlçesi, Karakoç Köyü Marangelli Mahallesi ile Coburlar Köyü Alibey Mahallesi, 015 K.K. nolu münferit yolu ile Karakoç Köyü Ocakçıoğlu Mahalle içi yolunun orman mülkiyetinde kalan kısımları için, gerekli izin ve irtifak işlemlerinin tamamlanabilmesi için 2024 yılı ek yatırım programına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6812E7">
        <w:rPr>
          <w:rFonts w:ascii="Bookman Old Style" w:hAnsi="Bookman Old Style" w:cs="Times New Roman"/>
          <w:b/>
          <w:i/>
        </w:rPr>
        <w:t>2</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27071" w:rsidRDefault="00827071" w:rsidP="00827071">
      <w:pPr>
        <w:pStyle w:val="AralkYok"/>
        <w:jc w:val="center"/>
        <w:rPr>
          <w:rFonts w:ascii="Bookman Old Style" w:hAnsi="Bookman Old Style"/>
          <w:b/>
          <w:i/>
          <w:u w:val="single"/>
        </w:rPr>
      </w:pPr>
      <w:r>
        <w:rPr>
          <w:rFonts w:ascii="Bookman Old Style" w:hAnsi="Bookman Old Style"/>
          <w:b/>
          <w:i/>
          <w:u w:val="single"/>
        </w:rPr>
        <w:t>TARIM VE ORMAN KOMİSYONU</w:t>
      </w:r>
    </w:p>
    <w:p w:rsidR="00827071" w:rsidRDefault="00827071" w:rsidP="00827071">
      <w:pPr>
        <w:pStyle w:val="AralkYok"/>
        <w:jc w:val="center"/>
        <w:rPr>
          <w:rFonts w:ascii="Bookman Old Style" w:hAnsi="Bookman Old Style"/>
          <w:b/>
          <w:i/>
          <w:u w:val="single"/>
        </w:rPr>
      </w:pPr>
    </w:p>
    <w:p w:rsidR="00827071" w:rsidRDefault="00827071" w:rsidP="00827071">
      <w:pPr>
        <w:pStyle w:val="AralkYok"/>
        <w:jc w:val="center"/>
        <w:rPr>
          <w:rFonts w:ascii="Bookman Old Style" w:hAnsi="Bookman Old Style"/>
          <w:b/>
          <w:i/>
          <w:u w:val="single"/>
        </w:rPr>
      </w:pPr>
    </w:p>
    <w:p w:rsidR="00827071" w:rsidRDefault="00827071" w:rsidP="00827071">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27071" w:rsidRDefault="00827071" w:rsidP="00827071">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27071" w:rsidRDefault="00827071" w:rsidP="00827071">
      <w:pPr>
        <w:pStyle w:val="AralkYok"/>
        <w:rPr>
          <w:rFonts w:ascii="Bookman Old Style" w:hAnsi="Bookman Old Style"/>
          <w:b/>
          <w:i/>
        </w:rPr>
      </w:pPr>
    </w:p>
    <w:p w:rsidR="00827071" w:rsidRDefault="00827071" w:rsidP="00827071">
      <w:pPr>
        <w:pStyle w:val="AralkYok"/>
        <w:rPr>
          <w:rFonts w:ascii="Bookman Old Style" w:hAnsi="Bookman Old Style"/>
          <w:b/>
          <w:i/>
        </w:rPr>
      </w:pPr>
    </w:p>
    <w:p w:rsidR="00827071" w:rsidRDefault="00827071" w:rsidP="00827071">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27071" w:rsidRDefault="00827071" w:rsidP="00827071">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27071" w:rsidRDefault="00827071" w:rsidP="00827071">
      <w:pPr>
        <w:pStyle w:val="AralkYok"/>
        <w:ind w:left="1416" w:firstLine="708"/>
        <w:rPr>
          <w:rFonts w:ascii="Bookman Old Style" w:hAnsi="Bookman Old Style" w:cs="Times New Roman"/>
          <w:b/>
          <w:i/>
        </w:rPr>
      </w:pPr>
    </w:p>
    <w:p w:rsidR="00153474" w:rsidRDefault="00153474" w:rsidP="00153474">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64487F" w:rsidRDefault="00240C16" w:rsidP="001A1071">
      <w:pPr>
        <w:pStyle w:val="AralkYok"/>
        <w:rPr>
          <w:rFonts w:ascii="Bookman Old Style" w:eastAsia="Batang" w:hAnsi="Bookman Old Style"/>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67F" w:rsidRDefault="0002667F" w:rsidP="005C41D9">
      <w:pPr>
        <w:spacing w:after="0" w:line="240" w:lineRule="auto"/>
      </w:pPr>
      <w:r>
        <w:separator/>
      </w:r>
    </w:p>
  </w:endnote>
  <w:endnote w:type="continuationSeparator" w:id="1">
    <w:p w:rsidR="0002667F" w:rsidRDefault="0002667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67F" w:rsidRDefault="0002667F" w:rsidP="005C41D9">
      <w:pPr>
        <w:spacing w:after="0" w:line="240" w:lineRule="auto"/>
      </w:pPr>
      <w:r>
        <w:separator/>
      </w:r>
    </w:p>
  </w:footnote>
  <w:footnote w:type="continuationSeparator" w:id="1">
    <w:p w:rsidR="0002667F" w:rsidRDefault="0002667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1618"/>
  </w:hdrShapeDefaults>
  <w:footnotePr>
    <w:footnote w:id="0"/>
    <w:footnote w:id="1"/>
  </w:footnotePr>
  <w:endnotePr>
    <w:endnote w:id="0"/>
    <w:endnote w:id="1"/>
  </w:endnotePr>
  <w:compat/>
  <w:rsids>
    <w:rsidRoot w:val="00D3429A"/>
    <w:rsid w:val="0000457C"/>
    <w:rsid w:val="0000605B"/>
    <w:rsid w:val="00020A7C"/>
    <w:rsid w:val="0002428A"/>
    <w:rsid w:val="0002667F"/>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50F9"/>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09CE"/>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07577"/>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2024-03-18T11:48:00Z</dcterms:created>
  <dcterms:modified xsi:type="dcterms:W3CDTF">2024-03-18T11:48:00Z</dcterms:modified>
</cp:coreProperties>
</file>